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34" w:rsidRPr="006E5B34" w:rsidRDefault="006E5B34" w:rsidP="00010B30">
      <w:pPr>
        <w:jc w:val="right"/>
        <w:rPr>
          <w:b/>
          <w:bCs/>
        </w:rPr>
      </w:pPr>
      <w:r>
        <w:rPr>
          <w:rFonts w:hint="cs"/>
          <w:b/>
          <w:bCs/>
          <w:rtl/>
        </w:rPr>
        <w:t xml:space="preserve">אופטיקה גבריאל : </w:t>
      </w:r>
      <w:r w:rsidR="004E09BF">
        <w:rPr>
          <w:rFonts w:hint="cs"/>
          <w:b/>
          <w:bCs/>
          <w:rtl/>
        </w:rPr>
        <w:t xml:space="preserve"> </w:t>
      </w:r>
      <w:r w:rsidR="00010B30">
        <w:rPr>
          <w:rFonts w:hint="cs"/>
          <w:b/>
          <w:bCs/>
          <w:rtl/>
        </w:rPr>
        <w:t xml:space="preserve">זהירות מסך לפניך!  </w:t>
      </w:r>
      <w:r w:rsidR="004E09BF">
        <w:rPr>
          <w:rFonts w:hint="cs"/>
          <w:b/>
          <w:bCs/>
          <w:rtl/>
        </w:rPr>
        <w:t xml:space="preserve"> </w:t>
      </w:r>
    </w:p>
    <w:p w:rsidR="006E5B34" w:rsidRPr="001C3913" w:rsidRDefault="00010B30" w:rsidP="004E09BF">
      <w:pPr>
        <w:jc w:val="right"/>
        <w:rPr>
          <w:b/>
          <w:bCs/>
        </w:rPr>
      </w:pPr>
      <w:r>
        <w:rPr>
          <w:rFonts w:hint="cs"/>
          <w:b/>
          <w:bCs/>
          <w:rtl/>
        </w:rPr>
        <w:t xml:space="preserve"> בעידן הדיגיטלי, כולנו רתוקים למסך כלשהוא, לנייד,</w:t>
      </w:r>
      <w:r w:rsidR="004E09BF">
        <w:rPr>
          <w:rFonts w:hint="cs"/>
          <w:b/>
          <w:bCs/>
          <w:rtl/>
        </w:rPr>
        <w:t xml:space="preserve"> לטלוויזיה למחשב </w:t>
      </w:r>
      <w:r>
        <w:rPr>
          <w:rFonts w:hint="cs"/>
          <w:b/>
          <w:bCs/>
          <w:rtl/>
        </w:rPr>
        <w:t xml:space="preserve">או </w:t>
      </w:r>
      <w:proofErr w:type="spellStart"/>
      <w:r w:rsidR="004E09BF">
        <w:rPr>
          <w:rFonts w:hint="cs"/>
          <w:b/>
          <w:bCs/>
          <w:rtl/>
        </w:rPr>
        <w:t>לטאבלט</w:t>
      </w:r>
      <w:proofErr w:type="spellEnd"/>
      <w:r w:rsidR="004E09BF">
        <w:rPr>
          <w:rFonts w:hint="cs"/>
          <w:b/>
          <w:bCs/>
          <w:rtl/>
        </w:rPr>
        <w:t>, בקיצור- כולנו די מכורים.. הבעיה היא שהע</w:t>
      </w:r>
      <w:r>
        <w:rPr>
          <w:rFonts w:hint="cs"/>
          <w:b/>
          <w:bCs/>
          <w:rtl/>
        </w:rPr>
        <w:t>יניים שלנו מושפעות</w:t>
      </w:r>
      <w:r w:rsidR="003D0955">
        <w:rPr>
          <w:rFonts w:hint="cs"/>
          <w:b/>
          <w:bCs/>
          <w:rtl/>
        </w:rPr>
        <w:t xml:space="preserve"> לרעה,</w:t>
      </w:r>
      <w:r>
        <w:rPr>
          <w:rFonts w:hint="cs"/>
          <w:b/>
          <w:bCs/>
          <w:rtl/>
        </w:rPr>
        <w:t xml:space="preserve"> ועלולות להינ</w:t>
      </w:r>
      <w:r w:rsidR="004E09BF">
        <w:rPr>
          <w:rFonts w:hint="cs"/>
          <w:b/>
          <w:bCs/>
          <w:rtl/>
        </w:rPr>
        <w:t xml:space="preserve">זק בשל הצפייה הממושכת, במיוחד </w:t>
      </w:r>
      <w:r>
        <w:rPr>
          <w:rFonts w:hint="cs"/>
          <w:b/>
          <w:bCs/>
          <w:rtl/>
        </w:rPr>
        <w:t xml:space="preserve">בקרב </w:t>
      </w:r>
      <w:r w:rsidR="004E09BF">
        <w:rPr>
          <w:rFonts w:hint="cs"/>
          <w:b/>
          <w:bCs/>
          <w:rtl/>
        </w:rPr>
        <w:t xml:space="preserve">הילדים שקשה לנתק אותם במיוחד. </w:t>
      </w:r>
    </w:p>
    <w:p w:rsidR="004E09BF" w:rsidRDefault="00A05BA1" w:rsidP="009C19F3">
      <w:pPr>
        <w:jc w:val="right"/>
        <w:rPr>
          <w:b/>
          <w:bCs/>
          <w:rtl/>
        </w:rPr>
      </w:pPr>
      <w:r w:rsidRPr="001C3913">
        <w:rPr>
          <w:rFonts w:hint="cs"/>
          <w:b/>
          <w:bCs/>
          <w:rtl/>
        </w:rPr>
        <w:t xml:space="preserve"> "כיום ידוע שכל המסכים למיניהם </w:t>
      </w:r>
      <w:r w:rsidR="0005306A">
        <w:rPr>
          <w:rFonts w:hint="cs"/>
          <w:b/>
          <w:bCs/>
          <w:rtl/>
        </w:rPr>
        <w:t>פול</w:t>
      </w:r>
      <w:r w:rsidR="00341E4B" w:rsidRPr="001C3913">
        <w:rPr>
          <w:rFonts w:hint="cs"/>
          <w:b/>
          <w:bCs/>
          <w:rtl/>
        </w:rPr>
        <w:t>ט</w:t>
      </w:r>
      <w:r w:rsidR="0005306A">
        <w:rPr>
          <w:rFonts w:hint="cs"/>
          <w:b/>
          <w:bCs/>
          <w:rtl/>
        </w:rPr>
        <w:t>י</w:t>
      </w:r>
      <w:r w:rsidRPr="001C3913">
        <w:rPr>
          <w:rFonts w:hint="cs"/>
          <w:b/>
          <w:bCs/>
          <w:rtl/>
        </w:rPr>
        <w:t>ם קרינה וגם אור כחול</w:t>
      </w:r>
      <w:r w:rsidR="004E09BF">
        <w:rPr>
          <w:rFonts w:hint="cs"/>
          <w:b/>
          <w:bCs/>
          <w:rtl/>
        </w:rPr>
        <w:t>,</w:t>
      </w:r>
      <w:r w:rsidRPr="001C3913">
        <w:rPr>
          <w:rFonts w:hint="cs"/>
          <w:b/>
          <w:bCs/>
          <w:rtl/>
        </w:rPr>
        <w:t xml:space="preserve"> שעלול לגרום לעייפות</w:t>
      </w:r>
      <w:r w:rsidR="00341E4B" w:rsidRPr="001C3913">
        <w:rPr>
          <w:rFonts w:hint="cs"/>
          <w:b/>
          <w:bCs/>
          <w:rtl/>
        </w:rPr>
        <w:t xml:space="preserve"> וגם</w:t>
      </w:r>
      <w:r w:rsidRPr="001C3913">
        <w:rPr>
          <w:rFonts w:hint="cs"/>
          <w:b/>
          <w:bCs/>
          <w:rtl/>
        </w:rPr>
        <w:t xml:space="preserve"> להאצת מחלת הקטרקט</w:t>
      </w:r>
      <w:r w:rsidR="004E09BF">
        <w:rPr>
          <w:rFonts w:hint="cs"/>
          <w:b/>
          <w:bCs/>
          <w:rtl/>
        </w:rPr>
        <w:t xml:space="preserve">", </w:t>
      </w:r>
      <w:r w:rsidR="009C19F3">
        <w:rPr>
          <w:rFonts w:hint="cs"/>
          <w:b/>
          <w:bCs/>
          <w:rtl/>
        </w:rPr>
        <w:t>כך אומר האופטומ</w:t>
      </w:r>
      <w:r w:rsidR="004E09BF" w:rsidRPr="001C3913">
        <w:rPr>
          <w:rFonts w:hint="cs"/>
          <w:b/>
          <w:bCs/>
          <w:rtl/>
        </w:rPr>
        <w:t>טריסט גבריאל קאופמן, מ</w:t>
      </w:r>
      <w:r w:rsidR="009C19F3">
        <w:rPr>
          <w:rFonts w:hint="cs"/>
          <w:b/>
          <w:bCs/>
          <w:rtl/>
        </w:rPr>
        <w:t>-</w:t>
      </w:r>
      <w:r w:rsidR="004E09BF" w:rsidRPr="001C3913">
        <w:rPr>
          <w:rFonts w:hint="cs"/>
          <w:b/>
          <w:bCs/>
          <w:rtl/>
        </w:rPr>
        <w:t xml:space="preserve">אופטיקה גבריאל בגבעת שמואל. </w:t>
      </w:r>
      <w:r w:rsidR="004E09BF" w:rsidRPr="004E09BF">
        <w:rPr>
          <w:rFonts w:hint="cs"/>
          <w:b/>
          <w:bCs/>
          <w:rtl/>
        </w:rPr>
        <w:t xml:space="preserve"> </w:t>
      </w:r>
    </w:p>
    <w:p w:rsidR="004E09BF" w:rsidRPr="00A05BA1" w:rsidRDefault="004E09BF" w:rsidP="004E09BF">
      <w:pPr>
        <w:jc w:val="right"/>
        <w:rPr>
          <w:b/>
          <w:bCs/>
        </w:rPr>
      </w:pPr>
      <w:r w:rsidRPr="00A05BA1">
        <w:rPr>
          <w:rFonts w:hint="cs"/>
          <w:b/>
          <w:bCs/>
          <w:rtl/>
        </w:rPr>
        <w:t>האם ניתן להתגבר על בעיה זו?</w:t>
      </w:r>
    </w:p>
    <w:p w:rsidR="004E09BF" w:rsidRDefault="004E09BF" w:rsidP="00B50B1C">
      <w:pPr>
        <w:jc w:val="right"/>
        <w:rPr>
          <w:rtl/>
        </w:rPr>
      </w:pPr>
      <w:r w:rsidRPr="00010B30">
        <w:rPr>
          <w:rFonts w:hint="cs"/>
          <w:rtl/>
        </w:rPr>
        <w:t>"יש אמנם אפשרות, לפחות בנייד, לנטרל את האור הכחול</w:t>
      </w:r>
      <w:r w:rsidR="00010B30">
        <w:rPr>
          <w:rFonts w:hint="cs"/>
          <w:rtl/>
        </w:rPr>
        <w:t>,</w:t>
      </w:r>
      <w:r w:rsidR="00B50B1C">
        <w:rPr>
          <w:rFonts w:hint="cs"/>
          <w:rtl/>
        </w:rPr>
        <w:t xml:space="preserve"> אבל </w:t>
      </w:r>
      <w:r w:rsidRPr="00010B30">
        <w:rPr>
          <w:rFonts w:hint="cs"/>
          <w:rtl/>
        </w:rPr>
        <w:t xml:space="preserve">זה פוגע לעיתים בפונקציות אחרות בו. </w:t>
      </w:r>
      <w:r w:rsidR="003D0955">
        <w:rPr>
          <w:rFonts w:hint="cs"/>
          <w:rtl/>
        </w:rPr>
        <w:t>במיוחד</w:t>
      </w:r>
      <w:r w:rsidRPr="00010B30">
        <w:rPr>
          <w:rFonts w:hint="cs"/>
          <w:rtl/>
        </w:rPr>
        <w:t xml:space="preserve"> למי שעובד כמה שעות ברצף מול המחשב, </w:t>
      </w:r>
      <w:r w:rsidR="003D0955">
        <w:rPr>
          <w:rFonts w:hint="cs"/>
          <w:rtl/>
        </w:rPr>
        <w:t xml:space="preserve">או גולש שעות בנייד, הוא </w:t>
      </w:r>
      <w:r w:rsidRPr="00010B30">
        <w:rPr>
          <w:rFonts w:hint="cs"/>
          <w:rtl/>
        </w:rPr>
        <w:t>עלול להיפגע, לחוש כאבי ראש ואי נוחות בעיניים"</w:t>
      </w:r>
      <w:r>
        <w:rPr>
          <w:rFonts w:hint="cs"/>
          <w:rtl/>
        </w:rPr>
        <w:t xml:space="preserve"> </w:t>
      </w:r>
    </w:p>
    <w:p w:rsidR="009373EA" w:rsidRDefault="009373EA" w:rsidP="006E5B34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למה זה קורה בעצם?</w:t>
      </w:r>
    </w:p>
    <w:p w:rsidR="009373EA" w:rsidRDefault="009373EA" w:rsidP="009C19F3">
      <w:pPr>
        <w:jc w:val="right"/>
        <w:rPr>
          <w:b/>
          <w:bCs/>
          <w:rtl/>
        </w:rPr>
      </w:pPr>
      <w:r w:rsidRPr="00B50B1C">
        <w:rPr>
          <w:rFonts w:hint="cs"/>
          <w:rtl/>
        </w:rPr>
        <w:t>"</w:t>
      </w:r>
      <w:r>
        <w:rPr>
          <w:rFonts w:hint="cs"/>
          <w:rtl/>
        </w:rPr>
        <w:t xml:space="preserve">יש </w:t>
      </w:r>
      <w:r w:rsidRPr="006E5B34">
        <w:rPr>
          <w:rtl/>
        </w:rPr>
        <w:t>נטייה להחזיק מכשירים אלו</w:t>
      </w:r>
      <w:r>
        <w:rPr>
          <w:rFonts w:hint="cs"/>
          <w:rtl/>
        </w:rPr>
        <w:t>,</w:t>
      </w:r>
      <w:r w:rsidRPr="006E5B34">
        <w:rPr>
          <w:rtl/>
        </w:rPr>
        <w:t xml:space="preserve"> יותר קרוב לעיניים</w:t>
      </w:r>
      <w:r w:rsidR="001C3913">
        <w:rPr>
          <w:rFonts w:hint="cs"/>
          <w:rtl/>
        </w:rPr>
        <w:t>,</w:t>
      </w:r>
      <w:r w:rsidRPr="006E5B34">
        <w:rPr>
          <w:rtl/>
        </w:rPr>
        <w:t xml:space="preserve"> מאשר מחזיקים ספר או עיתון</w:t>
      </w:r>
      <w:r w:rsidR="001C3913">
        <w:rPr>
          <w:rFonts w:hint="cs"/>
          <w:rtl/>
        </w:rPr>
        <w:t>,</w:t>
      </w:r>
      <w:r w:rsidR="0005306A">
        <w:rPr>
          <w:rFonts w:hint="cs"/>
          <w:rtl/>
        </w:rPr>
        <w:t xml:space="preserve"> </w:t>
      </w:r>
      <w:r w:rsidR="001C3913">
        <w:rPr>
          <w:rFonts w:hint="cs"/>
          <w:rtl/>
        </w:rPr>
        <w:t xml:space="preserve">וזה גורם </w:t>
      </w:r>
      <w:r w:rsidRPr="006E5B34">
        <w:rPr>
          <w:rtl/>
        </w:rPr>
        <w:t xml:space="preserve"> למאמץ ראייתי גדול יותר</w:t>
      </w:r>
      <w:r>
        <w:rPr>
          <w:rFonts w:hint="cs"/>
          <w:rtl/>
        </w:rPr>
        <w:t>, במיוחד</w:t>
      </w:r>
      <w:r w:rsidRPr="006E5B34">
        <w:rPr>
          <w:rtl/>
        </w:rPr>
        <w:t xml:space="preserve"> בשעה שמנסים לקרוא אותיות קטנות במרחק קרוב. מכשירים דיגיטליים קשורים לעייפות עיניים</w:t>
      </w:r>
      <w:r>
        <w:rPr>
          <w:rFonts w:hint="cs"/>
          <w:rtl/>
        </w:rPr>
        <w:t>,</w:t>
      </w:r>
      <w:r w:rsidRPr="006E5B34">
        <w:rPr>
          <w:rtl/>
        </w:rPr>
        <w:t xml:space="preserve"> מכיוון </w:t>
      </w:r>
      <w:r w:rsidR="008100AE">
        <w:rPr>
          <w:rFonts w:hint="cs"/>
          <w:rtl/>
        </w:rPr>
        <w:t>ש</w:t>
      </w:r>
      <w:r w:rsidRPr="006E5B34">
        <w:rPr>
          <w:rtl/>
        </w:rPr>
        <w:t>ישנה נטייה למצמץ פח</w:t>
      </w:r>
      <w:r>
        <w:rPr>
          <w:rtl/>
        </w:rPr>
        <w:t>ות – כאשר מסתכלים על מסך מחשב. </w:t>
      </w:r>
      <w:r w:rsidRPr="006E5B34">
        <w:rPr>
          <w:rtl/>
        </w:rPr>
        <w:t>בממוצע אדם ממצמץ</w:t>
      </w:r>
      <w:r w:rsidR="009C19F3">
        <w:rPr>
          <w:rFonts w:hint="cs"/>
          <w:rtl/>
        </w:rPr>
        <w:t>,</w:t>
      </w:r>
      <w:r w:rsidRPr="006E5B34">
        <w:rPr>
          <w:rtl/>
        </w:rPr>
        <w:t xml:space="preserve"> </w:t>
      </w:r>
      <w:r w:rsidR="009C19F3">
        <w:rPr>
          <w:rFonts w:hint="cs"/>
          <w:rtl/>
        </w:rPr>
        <w:t>כ-12 אלף פעמים ביממה,</w:t>
      </w:r>
      <w:r>
        <w:rPr>
          <w:rFonts w:hint="cs"/>
          <w:rtl/>
        </w:rPr>
        <w:t xml:space="preserve"> פעולה ש</w:t>
      </w:r>
      <w:r>
        <w:rPr>
          <w:rtl/>
        </w:rPr>
        <w:t>מרענ</w:t>
      </w:r>
      <w:r>
        <w:rPr>
          <w:rFonts w:hint="cs"/>
          <w:rtl/>
        </w:rPr>
        <w:t>נת</w:t>
      </w:r>
      <w:r w:rsidRPr="006E5B34">
        <w:rPr>
          <w:rtl/>
        </w:rPr>
        <w:t xml:space="preserve"> את העיניים בצורה טבעית.  מחקרים הראו שקצב המצמוץ  יורד </w:t>
      </w:r>
      <w:proofErr w:type="spellStart"/>
      <w:r w:rsidRPr="006E5B34">
        <w:rPr>
          <w:rtl/>
        </w:rPr>
        <w:t>ב</w:t>
      </w:r>
      <w:r w:rsidR="001C3913">
        <w:rPr>
          <w:rFonts w:hint="cs"/>
          <w:rtl/>
        </w:rPr>
        <w:t>כ</w:t>
      </w:r>
      <w:r w:rsidRPr="006E5B34">
        <w:rPr>
          <w:rtl/>
        </w:rPr>
        <w:t>חצי</w:t>
      </w:r>
      <w:proofErr w:type="spellEnd"/>
      <w:r w:rsidR="001C3913">
        <w:rPr>
          <w:rFonts w:hint="cs"/>
          <w:rtl/>
        </w:rPr>
        <w:t>,</w:t>
      </w:r>
      <w:r w:rsidR="008100AE">
        <w:rPr>
          <w:rtl/>
        </w:rPr>
        <w:t xml:space="preserve"> כאשר עובדים על מסך מחשב</w:t>
      </w:r>
      <w:r w:rsidR="008100AE">
        <w:rPr>
          <w:rFonts w:hint="cs"/>
          <w:rtl/>
        </w:rPr>
        <w:t xml:space="preserve"> ו</w:t>
      </w:r>
      <w:r w:rsidRPr="006E5B34">
        <w:rPr>
          <w:rtl/>
        </w:rPr>
        <w:t xml:space="preserve">הדבר יכול </w:t>
      </w:r>
      <w:r w:rsidR="008100AE">
        <w:rPr>
          <w:rFonts w:hint="cs"/>
          <w:rtl/>
        </w:rPr>
        <w:t xml:space="preserve">לגרום </w:t>
      </w:r>
      <w:r w:rsidRPr="006E5B34">
        <w:rPr>
          <w:rtl/>
        </w:rPr>
        <w:t xml:space="preserve"> לעיניים יבשות,</w:t>
      </w:r>
      <w:r w:rsidR="00B50B1C">
        <w:rPr>
          <w:rFonts w:hint="cs"/>
          <w:rtl/>
        </w:rPr>
        <w:t xml:space="preserve"> </w:t>
      </w:r>
      <w:r w:rsidRPr="006E5B34">
        <w:rPr>
          <w:rtl/>
        </w:rPr>
        <w:t>עייפות</w:t>
      </w:r>
      <w:r w:rsidR="001C3913">
        <w:rPr>
          <w:rFonts w:hint="cs"/>
          <w:rtl/>
        </w:rPr>
        <w:t xml:space="preserve"> </w:t>
      </w:r>
      <w:r w:rsidRPr="006E5B34">
        <w:rPr>
          <w:rtl/>
        </w:rPr>
        <w:t>,מגרדות וצורבות</w:t>
      </w:r>
      <w:r>
        <w:rPr>
          <w:rFonts w:hint="cs"/>
          <w:rtl/>
        </w:rPr>
        <w:t>"</w:t>
      </w:r>
      <w:r w:rsidRPr="006E5B34">
        <w:rPr>
          <w:rtl/>
        </w:rPr>
        <w:t>.   </w:t>
      </w:r>
    </w:p>
    <w:p w:rsidR="008100AE" w:rsidRPr="00A05BA1" w:rsidRDefault="00010B30" w:rsidP="00B50B1C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ומה ניתן לעשות</w:t>
      </w:r>
      <w:r w:rsidR="00B50B1C">
        <w:rPr>
          <w:rFonts w:hint="cs"/>
          <w:b/>
          <w:bCs/>
          <w:rtl/>
        </w:rPr>
        <w:t>, כדי להקל על התופעה</w:t>
      </w:r>
      <w:r>
        <w:rPr>
          <w:rFonts w:hint="cs"/>
          <w:b/>
          <w:bCs/>
          <w:rtl/>
        </w:rPr>
        <w:t>?</w:t>
      </w:r>
    </w:p>
    <w:p w:rsidR="008100AE" w:rsidRDefault="008100AE" w:rsidP="003D0955">
      <w:pPr>
        <w:jc w:val="right"/>
        <w:rPr>
          <w:rtl/>
        </w:rPr>
      </w:pPr>
      <w:r>
        <w:rPr>
          <w:rFonts w:hint="cs"/>
          <w:rtl/>
        </w:rPr>
        <w:t>"</w:t>
      </w:r>
      <w:r w:rsidR="00B50B1C">
        <w:rPr>
          <w:rFonts w:hint="cs"/>
          <w:rtl/>
        </w:rPr>
        <w:t xml:space="preserve"> אצלנו באופטיקה גבריאל</w:t>
      </w:r>
      <w:r w:rsidR="003D0955">
        <w:rPr>
          <w:rFonts w:hint="cs"/>
          <w:rtl/>
        </w:rPr>
        <w:t>,</w:t>
      </w:r>
      <w:r w:rsidR="00B50B1C">
        <w:rPr>
          <w:rFonts w:hint="cs"/>
          <w:rtl/>
        </w:rPr>
        <w:t xml:space="preserve"> יש </w:t>
      </w:r>
      <w:r w:rsidR="003D0955">
        <w:rPr>
          <w:rFonts w:hint="cs"/>
          <w:rtl/>
        </w:rPr>
        <w:t>לנו את ה</w:t>
      </w:r>
      <w:r w:rsidR="00B50B1C">
        <w:rPr>
          <w:rFonts w:hint="cs"/>
          <w:rtl/>
        </w:rPr>
        <w:t>אפשרות ל</w:t>
      </w:r>
      <w:r>
        <w:rPr>
          <w:rFonts w:hint="cs"/>
          <w:rtl/>
        </w:rPr>
        <w:t>ציפוי מיוחד ל</w:t>
      </w:r>
      <w:r w:rsidR="00B50B1C">
        <w:rPr>
          <w:rFonts w:hint="cs"/>
          <w:rtl/>
        </w:rPr>
        <w:t>עדשות ה</w:t>
      </w:r>
      <w:r>
        <w:rPr>
          <w:rFonts w:hint="cs"/>
          <w:rtl/>
        </w:rPr>
        <w:t>משקפים</w:t>
      </w:r>
      <w:r w:rsidR="003D0955">
        <w:rPr>
          <w:rFonts w:hint="cs"/>
          <w:rtl/>
        </w:rPr>
        <w:t>,</w:t>
      </w:r>
      <w:r>
        <w:rPr>
          <w:rFonts w:hint="cs"/>
          <w:rtl/>
        </w:rPr>
        <w:t xml:space="preserve"> שמגן על העיניים</w:t>
      </w:r>
      <w:r w:rsidR="003D0955">
        <w:rPr>
          <w:rFonts w:hint="cs"/>
          <w:rtl/>
        </w:rPr>
        <w:t xml:space="preserve"> מאור כחול, יש גם אפשרות לבדוק את השוני בין משקפים עם ובלי הציפוי</w:t>
      </w:r>
      <w:r>
        <w:rPr>
          <w:rFonts w:hint="cs"/>
          <w:rtl/>
        </w:rPr>
        <w:t xml:space="preserve">. מדובר בציפוי </w:t>
      </w:r>
      <w:r w:rsidR="003D0955">
        <w:rPr>
          <w:rFonts w:hint="cs"/>
          <w:rtl/>
        </w:rPr>
        <w:t xml:space="preserve">שניתן לעשות רק בעת הזמנת זוג חדש. זה </w:t>
      </w:r>
      <w:r>
        <w:rPr>
          <w:rFonts w:hint="cs"/>
          <w:rtl/>
        </w:rPr>
        <w:t xml:space="preserve">מייקר </w:t>
      </w:r>
      <w:r w:rsidR="009C19F3">
        <w:rPr>
          <w:rFonts w:hint="cs"/>
          <w:rtl/>
        </w:rPr>
        <w:t xml:space="preserve">מעט </w:t>
      </w:r>
      <w:bookmarkStart w:id="0" w:name="_GoBack"/>
      <w:bookmarkEnd w:id="0"/>
      <w:r>
        <w:rPr>
          <w:rFonts w:hint="cs"/>
          <w:rtl/>
        </w:rPr>
        <w:t>את המחיר רק ב-400 שקל, אבל דואג לבריאות העיניים, ש</w:t>
      </w:r>
      <w:r w:rsidR="003D0955">
        <w:rPr>
          <w:rFonts w:hint="cs"/>
          <w:rtl/>
        </w:rPr>
        <w:t xml:space="preserve">לדעתי </w:t>
      </w:r>
      <w:r>
        <w:rPr>
          <w:rFonts w:hint="cs"/>
          <w:rtl/>
        </w:rPr>
        <w:t xml:space="preserve">אין לה מחיר". </w:t>
      </w:r>
    </w:p>
    <w:p w:rsidR="00983588" w:rsidRPr="00983588" w:rsidRDefault="00772C96" w:rsidP="00772C96">
      <w:pPr>
        <w:jc w:val="right"/>
        <w:rPr>
          <w:b/>
          <w:bCs/>
          <w:rtl/>
        </w:rPr>
      </w:pPr>
      <w:r w:rsidRPr="00983588">
        <w:rPr>
          <w:rFonts w:hint="cs"/>
          <w:b/>
          <w:bCs/>
          <w:rtl/>
        </w:rPr>
        <w:t>יש לכם שאלות</w:t>
      </w:r>
      <w:r w:rsidR="00983588" w:rsidRPr="00983588">
        <w:rPr>
          <w:rFonts w:hint="cs"/>
          <w:b/>
          <w:bCs/>
          <w:rtl/>
        </w:rPr>
        <w:t>?</w:t>
      </w:r>
    </w:p>
    <w:p w:rsidR="00983588" w:rsidRPr="00983588" w:rsidRDefault="00772C96" w:rsidP="00983588">
      <w:pPr>
        <w:jc w:val="right"/>
        <w:rPr>
          <w:b/>
          <w:bCs/>
          <w:rtl/>
        </w:rPr>
      </w:pPr>
      <w:r w:rsidRPr="00983588">
        <w:rPr>
          <w:rFonts w:hint="cs"/>
          <w:b/>
          <w:bCs/>
          <w:rtl/>
        </w:rPr>
        <w:t xml:space="preserve"> </w:t>
      </w:r>
      <w:r w:rsidR="00983588" w:rsidRPr="00983588">
        <w:rPr>
          <w:rFonts w:hint="cs"/>
          <w:b/>
          <w:bCs/>
          <w:rtl/>
        </w:rPr>
        <w:t xml:space="preserve">מוזמנים  </w:t>
      </w:r>
      <w:r w:rsidRPr="00983588">
        <w:rPr>
          <w:rFonts w:hint="cs"/>
          <w:b/>
          <w:bCs/>
          <w:rtl/>
        </w:rPr>
        <w:t>ל</w:t>
      </w:r>
      <w:r w:rsidR="006E5B34" w:rsidRPr="00983588">
        <w:rPr>
          <w:b/>
          <w:bCs/>
          <w:rtl/>
        </w:rPr>
        <w:t>אופטיקה גבריאל במרכז החדש (</w:t>
      </w:r>
      <w:proofErr w:type="spellStart"/>
      <w:r w:rsidR="006E5B34" w:rsidRPr="00983588">
        <w:rPr>
          <w:b/>
          <w:bCs/>
          <w:rtl/>
        </w:rPr>
        <w:t>רייסדור</w:t>
      </w:r>
      <w:proofErr w:type="spellEnd"/>
      <w:r w:rsidR="006E5B34" w:rsidRPr="00983588">
        <w:rPr>
          <w:b/>
          <w:bCs/>
          <w:rtl/>
        </w:rPr>
        <w:t xml:space="preserve"> אבניו) ברחוב הנשיא 73 (כניסה מהרחבה הפנימית) בגבעת שמואל</w:t>
      </w:r>
    </w:p>
    <w:p w:rsidR="006E5B34" w:rsidRPr="00983588" w:rsidRDefault="00983588" w:rsidP="00983588">
      <w:pPr>
        <w:jc w:val="right"/>
        <w:rPr>
          <w:b/>
          <w:bCs/>
        </w:rPr>
      </w:pPr>
      <w:r w:rsidRPr="00983588">
        <w:rPr>
          <w:rFonts w:hint="cs"/>
          <w:b/>
          <w:bCs/>
          <w:rtl/>
        </w:rPr>
        <w:t>טלפון:</w:t>
      </w:r>
      <w:r w:rsidR="006E5B34" w:rsidRPr="00983588">
        <w:rPr>
          <w:b/>
          <w:bCs/>
          <w:rtl/>
        </w:rPr>
        <w:t xml:space="preserve"> 03-9799091</w:t>
      </w:r>
    </w:p>
    <w:p w:rsidR="00843F71" w:rsidRPr="00772C96" w:rsidRDefault="00843F71" w:rsidP="00772C96">
      <w:pPr>
        <w:jc w:val="right"/>
      </w:pPr>
    </w:p>
    <w:sectPr w:rsidR="00843F71" w:rsidRPr="00772C96" w:rsidSect="007C3C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34"/>
    <w:rsid w:val="00010B30"/>
    <w:rsid w:val="0005306A"/>
    <w:rsid w:val="001C3913"/>
    <w:rsid w:val="00341E4B"/>
    <w:rsid w:val="003D0955"/>
    <w:rsid w:val="004E09BF"/>
    <w:rsid w:val="006A6393"/>
    <w:rsid w:val="006E5B34"/>
    <w:rsid w:val="00772C96"/>
    <w:rsid w:val="007C3CA8"/>
    <w:rsid w:val="008100AE"/>
    <w:rsid w:val="00840684"/>
    <w:rsid w:val="00843F71"/>
    <w:rsid w:val="009373EA"/>
    <w:rsid w:val="00983588"/>
    <w:rsid w:val="009C19F3"/>
    <w:rsid w:val="00A05BA1"/>
    <w:rsid w:val="00B5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E5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E5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2018-07-01T08:19:00Z</dcterms:created>
  <dcterms:modified xsi:type="dcterms:W3CDTF">2018-07-01T08:19:00Z</dcterms:modified>
</cp:coreProperties>
</file>